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A5" w:rsidRPr="00057A4F" w:rsidRDefault="00AE78A5" w:rsidP="00AE78A5">
      <w:pPr>
        <w:pStyle w:val="Header"/>
        <w:ind w:right="-144"/>
        <w:rPr>
          <w:rFonts w:ascii="Times New Roman"/>
          <w:b/>
        </w:rPr>
      </w:pPr>
      <w:r w:rsidRPr="00605B8D">
        <w:rPr>
          <w:rFonts w:ascii="Times New Roman"/>
          <w:sz w:val="20"/>
        </w:rPr>
        <w:t>Indian Journal of Basic and Applied Medical Research; March 20</w:t>
      </w:r>
      <w:r>
        <w:rPr>
          <w:rFonts w:ascii="Times New Roman"/>
          <w:sz w:val="20"/>
        </w:rPr>
        <w:t>15: Vol.-4, Issue- 2, P. 458-464</w:t>
      </w:r>
    </w:p>
    <w:p w:rsidR="00AE78A5" w:rsidRDefault="00AE78A5" w:rsidP="00AE78A5">
      <w:pPr>
        <w:pStyle w:val="Header"/>
      </w:pPr>
    </w:p>
    <w:p w:rsidR="00AE78A5" w:rsidRPr="00A62CE1" w:rsidRDefault="00AE78A5" w:rsidP="00AE78A5">
      <w:pPr>
        <w:spacing w:after="0" w:line="360" w:lineRule="auto"/>
        <w:rPr>
          <w:rFonts w:asciiTheme="majorHAnsi" w:hAnsiTheme="majorHAnsi"/>
          <w:b/>
          <w:sz w:val="24"/>
          <w:szCs w:val="24"/>
        </w:rPr>
      </w:pPr>
      <w:r w:rsidRPr="00A62CE1">
        <w:rPr>
          <w:rFonts w:asciiTheme="majorHAnsi" w:hAnsiTheme="majorHAnsi"/>
          <w:b/>
          <w:sz w:val="24"/>
          <w:szCs w:val="24"/>
          <w:highlight w:val="lightGray"/>
        </w:rPr>
        <w:t>Original article</w:t>
      </w:r>
    </w:p>
    <w:p w:rsidR="00AE78A5" w:rsidRPr="00A62CE1" w:rsidRDefault="00AE78A5" w:rsidP="00AE78A5">
      <w:pPr>
        <w:spacing w:after="0" w:line="360" w:lineRule="auto"/>
        <w:rPr>
          <w:rFonts w:asciiTheme="majorHAnsi" w:hAnsiTheme="majorHAnsi"/>
          <w:b/>
          <w:color w:val="1F497D" w:themeColor="text2"/>
          <w:sz w:val="28"/>
          <w:szCs w:val="28"/>
        </w:rPr>
      </w:pPr>
      <w:r w:rsidRPr="00A62CE1">
        <w:rPr>
          <w:rFonts w:asciiTheme="majorHAnsi" w:hAnsiTheme="majorHAnsi"/>
          <w:b/>
          <w:color w:val="1F497D" w:themeColor="text2"/>
          <w:sz w:val="28"/>
          <w:szCs w:val="28"/>
        </w:rPr>
        <w:t xml:space="preserve">Effect </w:t>
      </w:r>
      <w:r>
        <w:rPr>
          <w:rFonts w:asciiTheme="majorHAnsi" w:hAnsiTheme="majorHAnsi"/>
          <w:b/>
          <w:color w:val="1F497D" w:themeColor="text2"/>
          <w:sz w:val="28"/>
          <w:szCs w:val="28"/>
        </w:rPr>
        <w:t xml:space="preserve">of inhaled </w:t>
      </w:r>
      <w:proofErr w:type="spellStart"/>
      <w:r>
        <w:rPr>
          <w:rFonts w:asciiTheme="majorHAnsi" w:hAnsiTheme="majorHAnsi"/>
          <w:b/>
          <w:color w:val="1F497D" w:themeColor="text2"/>
          <w:sz w:val="28"/>
          <w:szCs w:val="28"/>
        </w:rPr>
        <w:t>anticholinergic</w:t>
      </w:r>
      <w:proofErr w:type="spellEnd"/>
      <w:r>
        <w:rPr>
          <w:rFonts w:asciiTheme="majorHAnsi" w:hAnsiTheme="majorHAnsi"/>
          <w:b/>
          <w:color w:val="1F497D" w:themeColor="text2"/>
          <w:sz w:val="28"/>
          <w:szCs w:val="28"/>
        </w:rPr>
        <w:t xml:space="preserve"> drugs on intraocular pressure in chronic o</w:t>
      </w:r>
      <w:r w:rsidRPr="00A62CE1">
        <w:rPr>
          <w:rFonts w:asciiTheme="majorHAnsi" w:hAnsiTheme="majorHAnsi"/>
          <w:b/>
          <w:color w:val="1F497D" w:themeColor="text2"/>
          <w:sz w:val="28"/>
          <w:szCs w:val="28"/>
        </w:rPr>
        <w:t xml:space="preserve">bstructive </w:t>
      </w:r>
      <w:r>
        <w:rPr>
          <w:rFonts w:asciiTheme="majorHAnsi" w:hAnsiTheme="majorHAnsi"/>
          <w:b/>
          <w:color w:val="1F497D" w:themeColor="text2"/>
          <w:sz w:val="28"/>
          <w:szCs w:val="28"/>
        </w:rPr>
        <w:t>pulmonary</w:t>
      </w:r>
      <w:r w:rsidRPr="00A62CE1">
        <w:rPr>
          <w:rFonts w:asciiTheme="majorHAnsi" w:hAnsiTheme="majorHAnsi"/>
          <w:b/>
          <w:color w:val="1F497D" w:themeColor="text2"/>
          <w:sz w:val="28"/>
          <w:szCs w:val="28"/>
        </w:rPr>
        <w:t xml:space="preserve"> </w:t>
      </w:r>
      <w:r>
        <w:rPr>
          <w:rFonts w:asciiTheme="majorHAnsi" w:hAnsiTheme="majorHAnsi"/>
          <w:b/>
          <w:color w:val="1F497D" w:themeColor="text2"/>
          <w:sz w:val="28"/>
          <w:szCs w:val="28"/>
        </w:rPr>
        <w:t>disease p</w:t>
      </w:r>
      <w:r w:rsidRPr="00A62CE1">
        <w:rPr>
          <w:rFonts w:asciiTheme="majorHAnsi" w:hAnsiTheme="majorHAnsi"/>
          <w:b/>
          <w:color w:val="1F497D" w:themeColor="text2"/>
          <w:sz w:val="28"/>
          <w:szCs w:val="28"/>
        </w:rPr>
        <w:t>atients</w:t>
      </w:r>
    </w:p>
    <w:p w:rsidR="00AE78A5" w:rsidRDefault="00AE78A5" w:rsidP="00AE78A5">
      <w:pPr>
        <w:spacing w:after="0" w:line="360" w:lineRule="auto"/>
        <w:jc w:val="both"/>
        <w:rPr>
          <w:rFonts w:asciiTheme="majorHAnsi" w:hAnsiTheme="majorHAnsi"/>
          <w:b/>
        </w:rPr>
      </w:pPr>
      <w:proofErr w:type="spellStart"/>
      <w:r w:rsidRPr="00A62CE1">
        <w:rPr>
          <w:rFonts w:asciiTheme="majorHAnsi" w:hAnsiTheme="majorHAnsi"/>
          <w:b/>
        </w:rPr>
        <w:t>Yadav</w:t>
      </w:r>
      <w:proofErr w:type="spellEnd"/>
      <w:r w:rsidRPr="00A62CE1">
        <w:rPr>
          <w:rFonts w:asciiTheme="majorHAnsi" w:hAnsiTheme="majorHAnsi"/>
          <w:b/>
        </w:rPr>
        <w:t xml:space="preserve"> Prashant</w:t>
      </w:r>
      <w:r w:rsidRPr="00A62CE1">
        <w:rPr>
          <w:rFonts w:asciiTheme="majorHAnsi" w:hAnsiTheme="majorHAnsi"/>
          <w:b/>
          <w:vertAlign w:val="superscript"/>
        </w:rPr>
        <w:t>1</w:t>
      </w:r>
      <w:r w:rsidRPr="00A62CE1">
        <w:rPr>
          <w:rFonts w:asciiTheme="majorHAnsi" w:hAnsiTheme="majorHAnsi"/>
          <w:b/>
        </w:rPr>
        <w:t xml:space="preserve">, </w:t>
      </w:r>
      <w:proofErr w:type="spellStart"/>
      <w:r w:rsidRPr="00A62CE1">
        <w:rPr>
          <w:rFonts w:asciiTheme="majorHAnsi" w:hAnsiTheme="majorHAnsi"/>
          <w:b/>
        </w:rPr>
        <w:t>Pahuja</w:t>
      </w:r>
      <w:proofErr w:type="spellEnd"/>
      <w:r w:rsidRPr="00A62CE1">
        <w:rPr>
          <w:rFonts w:asciiTheme="majorHAnsi" w:hAnsiTheme="majorHAnsi"/>
          <w:b/>
        </w:rPr>
        <w:t xml:space="preserve"> </w:t>
      </w:r>
      <w:proofErr w:type="gramStart"/>
      <w:r w:rsidRPr="00A62CE1">
        <w:rPr>
          <w:rFonts w:asciiTheme="majorHAnsi" w:hAnsiTheme="majorHAnsi"/>
          <w:b/>
        </w:rPr>
        <w:t>Sourabh</w:t>
      </w:r>
      <w:r w:rsidRPr="00A62CE1">
        <w:rPr>
          <w:rFonts w:asciiTheme="majorHAnsi" w:hAnsiTheme="majorHAnsi"/>
          <w:b/>
          <w:vertAlign w:val="superscript"/>
        </w:rPr>
        <w:t>2</w:t>
      </w:r>
      <w:r w:rsidRPr="00A62CE1">
        <w:rPr>
          <w:rFonts w:asciiTheme="majorHAnsi" w:hAnsiTheme="majorHAnsi"/>
          <w:b/>
        </w:rPr>
        <w:t xml:space="preserve"> ,</w:t>
      </w:r>
      <w:proofErr w:type="gramEnd"/>
      <w:r w:rsidRPr="00A62CE1">
        <w:rPr>
          <w:rFonts w:asciiTheme="majorHAnsi" w:hAnsiTheme="majorHAnsi"/>
          <w:b/>
        </w:rPr>
        <w:t xml:space="preserve"> </w:t>
      </w:r>
      <w:proofErr w:type="spellStart"/>
      <w:r w:rsidRPr="00A62CE1">
        <w:rPr>
          <w:rFonts w:asciiTheme="majorHAnsi" w:hAnsiTheme="majorHAnsi"/>
          <w:b/>
        </w:rPr>
        <w:t>Gautam</w:t>
      </w:r>
      <w:proofErr w:type="spellEnd"/>
      <w:r w:rsidRPr="00A62CE1">
        <w:rPr>
          <w:rFonts w:asciiTheme="majorHAnsi" w:hAnsiTheme="majorHAnsi"/>
          <w:b/>
        </w:rPr>
        <w:t xml:space="preserve"> Aditya</w:t>
      </w:r>
      <w:r w:rsidRPr="00A62CE1">
        <w:rPr>
          <w:rFonts w:asciiTheme="majorHAnsi" w:hAnsiTheme="majorHAnsi"/>
          <w:b/>
          <w:vertAlign w:val="superscript"/>
        </w:rPr>
        <w:t>3</w:t>
      </w:r>
      <w:r w:rsidRPr="00A62CE1">
        <w:rPr>
          <w:rFonts w:asciiTheme="majorHAnsi" w:hAnsiTheme="majorHAnsi"/>
          <w:b/>
        </w:rPr>
        <w:t xml:space="preserve">  , Kumar Anand</w:t>
      </w:r>
      <w:r w:rsidRPr="00A62CE1">
        <w:rPr>
          <w:rFonts w:asciiTheme="majorHAnsi" w:hAnsiTheme="majorHAnsi"/>
          <w:b/>
          <w:vertAlign w:val="superscript"/>
        </w:rPr>
        <w:t>4</w:t>
      </w:r>
      <w:r w:rsidRPr="00A62CE1">
        <w:rPr>
          <w:rFonts w:asciiTheme="majorHAnsi" w:hAnsiTheme="majorHAnsi"/>
          <w:b/>
        </w:rPr>
        <w:t xml:space="preserve"> , </w:t>
      </w:r>
      <w:proofErr w:type="spellStart"/>
      <w:r w:rsidRPr="00A62CE1">
        <w:rPr>
          <w:rFonts w:asciiTheme="majorHAnsi" w:hAnsiTheme="majorHAnsi"/>
          <w:b/>
        </w:rPr>
        <w:t>Chaudhri</w:t>
      </w:r>
      <w:proofErr w:type="spellEnd"/>
      <w:r w:rsidRPr="00A62CE1">
        <w:rPr>
          <w:rFonts w:asciiTheme="majorHAnsi" w:hAnsiTheme="majorHAnsi"/>
          <w:b/>
        </w:rPr>
        <w:t xml:space="preserve"> Sudhir</w:t>
      </w:r>
      <w:r w:rsidRPr="00A62CE1">
        <w:rPr>
          <w:rFonts w:asciiTheme="majorHAnsi" w:hAnsiTheme="majorHAnsi"/>
          <w:b/>
          <w:vertAlign w:val="superscript"/>
        </w:rPr>
        <w:t>5</w:t>
      </w:r>
      <w:r w:rsidRPr="00A62CE1">
        <w:rPr>
          <w:rFonts w:asciiTheme="majorHAnsi" w:hAnsiTheme="majorHAnsi"/>
          <w:b/>
        </w:rPr>
        <w:t xml:space="preserve"> </w:t>
      </w:r>
    </w:p>
    <w:p w:rsidR="00AE78A5" w:rsidRPr="00A62CE1" w:rsidRDefault="00AE78A5" w:rsidP="00AE78A5">
      <w:pPr>
        <w:spacing w:after="0" w:line="360" w:lineRule="auto"/>
        <w:jc w:val="both"/>
        <w:rPr>
          <w:rFonts w:asciiTheme="majorHAnsi" w:hAnsiTheme="majorHAnsi"/>
          <w:b/>
        </w:rPr>
      </w:pPr>
    </w:p>
    <w:p w:rsidR="00AE78A5" w:rsidRPr="00A62CE1" w:rsidRDefault="00AE78A5" w:rsidP="00AE78A5">
      <w:pPr>
        <w:spacing w:after="0" w:line="360" w:lineRule="auto"/>
        <w:jc w:val="both"/>
        <w:rPr>
          <w:rFonts w:asciiTheme="majorHAnsi" w:hAnsiTheme="majorHAnsi"/>
          <w:sz w:val="18"/>
          <w:szCs w:val="18"/>
          <w:lang w:bidi="hi-IN"/>
        </w:rPr>
      </w:pPr>
      <w:r w:rsidRPr="00A62CE1">
        <w:rPr>
          <w:rFonts w:asciiTheme="majorHAnsi" w:hAnsiTheme="majorHAnsi"/>
          <w:sz w:val="18"/>
          <w:szCs w:val="18"/>
          <w:vertAlign w:val="superscript"/>
        </w:rPr>
        <w:t>1</w:t>
      </w:r>
      <w:r w:rsidRPr="00A62CE1">
        <w:rPr>
          <w:rFonts w:asciiTheme="majorHAnsi" w:hAnsiTheme="majorHAnsi"/>
          <w:sz w:val="18"/>
          <w:szCs w:val="18"/>
          <w:lang w:bidi="hi-IN"/>
        </w:rPr>
        <w:t xml:space="preserve">Department </w:t>
      </w:r>
      <w:proofErr w:type="gramStart"/>
      <w:r w:rsidRPr="00A62CE1">
        <w:rPr>
          <w:rFonts w:asciiTheme="majorHAnsi" w:hAnsiTheme="majorHAnsi"/>
          <w:sz w:val="18"/>
          <w:szCs w:val="18"/>
          <w:lang w:bidi="hi-IN"/>
        </w:rPr>
        <w:t>Of</w:t>
      </w:r>
      <w:proofErr w:type="gramEnd"/>
      <w:r w:rsidRPr="00A62CE1">
        <w:rPr>
          <w:rFonts w:asciiTheme="majorHAnsi" w:hAnsiTheme="majorHAnsi"/>
          <w:sz w:val="18"/>
          <w:szCs w:val="18"/>
          <w:lang w:bidi="hi-IN"/>
        </w:rPr>
        <w:t xml:space="preserve"> Tuberculosis and Respiratory Diseases, Government Medical College, </w:t>
      </w:r>
      <w:proofErr w:type="spellStart"/>
      <w:r w:rsidRPr="00A62CE1">
        <w:rPr>
          <w:rFonts w:asciiTheme="majorHAnsi" w:hAnsiTheme="majorHAnsi"/>
          <w:sz w:val="18"/>
          <w:szCs w:val="18"/>
          <w:lang w:bidi="hi-IN"/>
        </w:rPr>
        <w:t>Haldwani</w:t>
      </w:r>
      <w:proofErr w:type="spellEnd"/>
      <w:r w:rsidRPr="00A62CE1">
        <w:rPr>
          <w:rFonts w:asciiTheme="majorHAnsi" w:hAnsiTheme="majorHAnsi"/>
          <w:sz w:val="18"/>
          <w:szCs w:val="18"/>
          <w:lang w:bidi="hi-IN"/>
        </w:rPr>
        <w:t xml:space="preserve">, </w:t>
      </w:r>
      <w:proofErr w:type="spellStart"/>
      <w:r w:rsidRPr="00A62CE1">
        <w:rPr>
          <w:rFonts w:asciiTheme="majorHAnsi" w:hAnsiTheme="majorHAnsi"/>
          <w:sz w:val="18"/>
          <w:szCs w:val="18"/>
          <w:lang w:bidi="hi-IN"/>
        </w:rPr>
        <w:t>Nainital</w:t>
      </w:r>
      <w:proofErr w:type="spellEnd"/>
      <w:r w:rsidRPr="00A62CE1">
        <w:rPr>
          <w:rFonts w:asciiTheme="majorHAnsi" w:hAnsiTheme="majorHAnsi"/>
          <w:sz w:val="18"/>
          <w:szCs w:val="18"/>
          <w:lang w:bidi="hi-IN"/>
        </w:rPr>
        <w:t xml:space="preserve">, </w:t>
      </w:r>
      <w:proofErr w:type="spellStart"/>
      <w:r w:rsidRPr="00A62CE1">
        <w:rPr>
          <w:rFonts w:asciiTheme="majorHAnsi" w:hAnsiTheme="majorHAnsi"/>
          <w:sz w:val="18"/>
          <w:szCs w:val="18"/>
          <w:lang w:bidi="hi-IN"/>
        </w:rPr>
        <w:t>Uttarakhand</w:t>
      </w:r>
      <w:proofErr w:type="spellEnd"/>
      <w:r w:rsidRPr="00A62CE1">
        <w:rPr>
          <w:rFonts w:asciiTheme="majorHAnsi" w:hAnsiTheme="majorHAnsi"/>
          <w:sz w:val="18"/>
          <w:szCs w:val="18"/>
          <w:lang w:bidi="hi-IN"/>
        </w:rPr>
        <w:t xml:space="preserve">. </w:t>
      </w:r>
    </w:p>
    <w:p w:rsidR="00AE78A5" w:rsidRPr="00A62CE1" w:rsidRDefault="00AE78A5" w:rsidP="00AE78A5">
      <w:pPr>
        <w:autoSpaceDE w:val="0"/>
        <w:autoSpaceDN w:val="0"/>
        <w:adjustRightInd w:val="0"/>
        <w:spacing w:after="0" w:line="360" w:lineRule="auto"/>
        <w:jc w:val="both"/>
        <w:rPr>
          <w:rFonts w:asciiTheme="majorHAnsi" w:hAnsiTheme="majorHAnsi"/>
          <w:sz w:val="18"/>
          <w:szCs w:val="18"/>
          <w:lang w:bidi="hi-IN"/>
        </w:rPr>
      </w:pPr>
      <w:r w:rsidRPr="00A62CE1">
        <w:rPr>
          <w:rFonts w:asciiTheme="majorHAnsi" w:hAnsiTheme="majorHAnsi"/>
          <w:sz w:val="18"/>
          <w:szCs w:val="18"/>
          <w:vertAlign w:val="superscript"/>
          <w:lang w:bidi="hi-IN"/>
        </w:rPr>
        <w:t>2</w:t>
      </w:r>
      <w:r w:rsidRPr="00A62CE1">
        <w:rPr>
          <w:rFonts w:asciiTheme="majorHAnsi" w:hAnsiTheme="majorHAnsi"/>
          <w:sz w:val="18"/>
          <w:szCs w:val="18"/>
          <w:lang w:bidi="hi-IN"/>
        </w:rPr>
        <w:t xml:space="preserve">Department of Pulmonary </w:t>
      </w:r>
      <w:proofErr w:type="gramStart"/>
      <w:r w:rsidRPr="00A62CE1">
        <w:rPr>
          <w:rFonts w:asciiTheme="majorHAnsi" w:hAnsiTheme="majorHAnsi"/>
          <w:sz w:val="18"/>
          <w:szCs w:val="18"/>
          <w:lang w:bidi="hi-IN"/>
        </w:rPr>
        <w:t>Medicine ,</w:t>
      </w:r>
      <w:proofErr w:type="gramEnd"/>
      <w:r w:rsidRPr="00A62CE1">
        <w:rPr>
          <w:rFonts w:asciiTheme="majorHAnsi" w:hAnsiTheme="majorHAnsi"/>
          <w:sz w:val="18"/>
          <w:szCs w:val="18"/>
          <w:lang w:bidi="hi-IN"/>
        </w:rPr>
        <w:t xml:space="preserve"> </w:t>
      </w:r>
      <w:proofErr w:type="spellStart"/>
      <w:r w:rsidRPr="00A62CE1">
        <w:rPr>
          <w:rFonts w:asciiTheme="majorHAnsi" w:hAnsiTheme="majorHAnsi"/>
          <w:sz w:val="18"/>
          <w:szCs w:val="18"/>
          <w:lang w:bidi="hi-IN"/>
        </w:rPr>
        <w:t>Maulana</w:t>
      </w:r>
      <w:proofErr w:type="spellEnd"/>
      <w:r w:rsidRPr="00A62CE1">
        <w:rPr>
          <w:rFonts w:asciiTheme="majorHAnsi" w:hAnsiTheme="majorHAnsi"/>
          <w:sz w:val="18"/>
          <w:szCs w:val="18"/>
          <w:lang w:bidi="hi-IN"/>
        </w:rPr>
        <w:t xml:space="preserve"> Azad  Medical College,</w:t>
      </w:r>
      <w:r>
        <w:rPr>
          <w:rFonts w:asciiTheme="majorHAnsi" w:hAnsiTheme="majorHAnsi"/>
          <w:sz w:val="18"/>
          <w:szCs w:val="18"/>
          <w:lang w:bidi="hi-IN"/>
        </w:rPr>
        <w:t xml:space="preserve"> </w:t>
      </w:r>
      <w:r w:rsidRPr="00A62CE1">
        <w:rPr>
          <w:rFonts w:asciiTheme="majorHAnsi" w:hAnsiTheme="majorHAnsi"/>
          <w:sz w:val="18"/>
          <w:szCs w:val="18"/>
          <w:lang w:bidi="hi-IN"/>
        </w:rPr>
        <w:t>New Delhi.</w:t>
      </w:r>
    </w:p>
    <w:p w:rsidR="00AE78A5" w:rsidRPr="00A62CE1" w:rsidRDefault="00AE78A5" w:rsidP="00AE78A5">
      <w:pPr>
        <w:autoSpaceDE w:val="0"/>
        <w:autoSpaceDN w:val="0"/>
        <w:adjustRightInd w:val="0"/>
        <w:spacing w:after="0" w:line="360" w:lineRule="auto"/>
        <w:jc w:val="both"/>
        <w:rPr>
          <w:rFonts w:asciiTheme="majorHAnsi" w:hAnsiTheme="majorHAnsi"/>
          <w:color w:val="000000"/>
          <w:sz w:val="18"/>
          <w:szCs w:val="18"/>
          <w:shd w:val="clear" w:color="auto" w:fill="FFFFFF"/>
        </w:rPr>
      </w:pPr>
      <w:r w:rsidRPr="00A62CE1">
        <w:rPr>
          <w:rFonts w:asciiTheme="majorHAnsi" w:hAnsiTheme="majorHAnsi"/>
          <w:sz w:val="18"/>
          <w:szCs w:val="18"/>
          <w:vertAlign w:val="superscript"/>
          <w:lang w:bidi="hi-IN"/>
        </w:rPr>
        <w:t>3</w:t>
      </w:r>
      <w:r w:rsidRPr="00A62CE1">
        <w:rPr>
          <w:rFonts w:asciiTheme="majorHAnsi" w:hAnsiTheme="majorHAnsi"/>
          <w:sz w:val="18"/>
          <w:szCs w:val="18"/>
        </w:rPr>
        <w:t xml:space="preserve">Department of Tuberculosis and Respiratory diseases </w:t>
      </w:r>
      <w:r w:rsidRPr="00A62CE1">
        <w:rPr>
          <w:rFonts w:asciiTheme="majorHAnsi" w:hAnsiTheme="majorHAnsi"/>
          <w:color w:val="000000"/>
          <w:sz w:val="18"/>
          <w:szCs w:val="18"/>
          <w:shd w:val="clear" w:color="auto" w:fill="FFFFFF"/>
        </w:rPr>
        <w:t xml:space="preserve">U P Rural </w:t>
      </w:r>
      <w:proofErr w:type="gramStart"/>
      <w:r w:rsidRPr="00A62CE1">
        <w:rPr>
          <w:rFonts w:asciiTheme="majorHAnsi" w:hAnsiTheme="majorHAnsi"/>
          <w:color w:val="000000"/>
          <w:sz w:val="18"/>
          <w:szCs w:val="18"/>
          <w:shd w:val="clear" w:color="auto" w:fill="FFFFFF"/>
        </w:rPr>
        <w:t>Institute  of</w:t>
      </w:r>
      <w:proofErr w:type="gramEnd"/>
      <w:r w:rsidRPr="00A62CE1">
        <w:rPr>
          <w:rFonts w:asciiTheme="majorHAnsi" w:hAnsiTheme="majorHAnsi"/>
          <w:color w:val="000000"/>
          <w:sz w:val="18"/>
          <w:szCs w:val="18"/>
          <w:shd w:val="clear" w:color="auto" w:fill="FFFFFF"/>
        </w:rPr>
        <w:t xml:space="preserve"> Medical Sciences &amp; Research</w:t>
      </w:r>
      <w:r w:rsidRPr="00A62CE1">
        <w:rPr>
          <w:rStyle w:val="apple-converted-space"/>
          <w:rFonts w:asciiTheme="majorHAnsi" w:hAnsiTheme="majorHAnsi"/>
          <w:color w:val="000000"/>
          <w:sz w:val="18"/>
          <w:szCs w:val="18"/>
          <w:shd w:val="clear" w:color="auto" w:fill="FFFFFF"/>
        </w:rPr>
        <w:t> </w:t>
      </w:r>
      <w:proofErr w:type="spellStart"/>
      <w:r w:rsidRPr="00A62CE1">
        <w:rPr>
          <w:rFonts w:asciiTheme="majorHAnsi" w:hAnsiTheme="majorHAnsi"/>
          <w:bCs/>
          <w:color w:val="000000"/>
          <w:sz w:val="18"/>
          <w:szCs w:val="18"/>
          <w:bdr w:val="none" w:sz="0" w:space="0" w:color="auto" w:frame="1"/>
          <w:shd w:val="clear" w:color="auto" w:fill="FFFFFF"/>
        </w:rPr>
        <w:t>Saifai</w:t>
      </w:r>
      <w:proofErr w:type="spellEnd"/>
      <w:r w:rsidRPr="00A62CE1">
        <w:rPr>
          <w:rFonts w:asciiTheme="majorHAnsi" w:hAnsiTheme="majorHAnsi"/>
          <w:color w:val="000000"/>
          <w:sz w:val="18"/>
          <w:szCs w:val="18"/>
          <w:shd w:val="clear" w:color="auto" w:fill="FFFFFF"/>
        </w:rPr>
        <w:t xml:space="preserve">, </w:t>
      </w:r>
      <w:proofErr w:type="spellStart"/>
      <w:r w:rsidRPr="00A62CE1">
        <w:rPr>
          <w:rFonts w:asciiTheme="majorHAnsi" w:hAnsiTheme="majorHAnsi"/>
          <w:color w:val="000000"/>
          <w:sz w:val="18"/>
          <w:szCs w:val="18"/>
          <w:shd w:val="clear" w:color="auto" w:fill="FFFFFF"/>
        </w:rPr>
        <w:t>Etwah</w:t>
      </w:r>
      <w:proofErr w:type="spellEnd"/>
      <w:r w:rsidRPr="00A62CE1">
        <w:rPr>
          <w:rFonts w:asciiTheme="majorHAnsi" w:hAnsiTheme="majorHAnsi"/>
          <w:color w:val="000000"/>
          <w:sz w:val="18"/>
          <w:szCs w:val="18"/>
          <w:shd w:val="clear" w:color="auto" w:fill="FFFFFF"/>
        </w:rPr>
        <w:t>,</w:t>
      </w:r>
      <w:r w:rsidRPr="00A62CE1">
        <w:rPr>
          <w:rFonts w:asciiTheme="majorHAnsi" w:hAnsiTheme="majorHAnsi"/>
          <w:sz w:val="18"/>
          <w:szCs w:val="18"/>
        </w:rPr>
        <w:t xml:space="preserve"> Uttar Pradesh</w:t>
      </w:r>
    </w:p>
    <w:p w:rsidR="00AE78A5" w:rsidRPr="00A62CE1" w:rsidRDefault="00AE78A5" w:rsidP="00AE78A5">
      <w:pPr>
        <w:autoSpaceDE w:val="0"/>
        <w:autoSpaceDN w:val="0"/>
        <w:adjustRightInd w:val="0"/>
        <w:spacing w:after="0" w:line="360" w:lineRule="auto"/>
        <w:jc w:val="both"/>
        <w:rPr>
          <w:rFonts w:asciiTheme="majorHAnsi" w:hAnsiTheme="majorHAnsi"/>
          <w:sz w:val="18"/>
          <w:szCs w:val="18"/>
        </w:rPr>
      </w:pPr>
      <w:r w:rsidRPr="00A62CE1">
        <w:rPr>
          <w:rFonts w:asciiTheme="majorHAnsi" w:hAnsiTheme="majorHAnsi"/>
          <w:sz w:val="18"/>
          <w:szCs w:val="18"/>
          <w:vertAlign w:val="superscript"/>
          <w:lang w:bidi="hi-IN"/>
        </w:rPr>
        <w:t>4</w:t>
      </w:r>
      <w:r>
        <w:rPr>
          <w:rFonts w:asciiTheme="majorHAnsi" w:hAnsiTheme="majorHAnsi"/>
          <w:sz w:val="18"/>
          <w:szCs w:val="18"/>
          <w:lang w:bidi="hi-IN"/>
        </w:rPr>
        <w:t xml:space="preserve"> </w:t>
      </w:r>
      <w:r w:rsidRPr="00A62CE1">
        <w:rPr>
          <w:rFonts w:asciiTheme="majorHAnsi" w:hAnsiTheme="majorHAnsi"/>
          <w:sz w:val="18"/>
          <w:szCs w:val="18"/>
        </w:rPr>
        <w:t xml:space="preserve">Department of Tuberculosis and Respiratory diseases GSVM </w:t>
      </w:r>
      <w:proofErr w:type="gramStart"/>
      <w:r w:rsidRPr="00A62CE1">
        <w:rPr>
          <w:rFonts w:asciiTheme="majorHAnsi" w:hAnsiTheme="majorHAnsi"/>
          <w:sz w:val="18"/>
          <w:szCs w:val="18"/>
        </w:rPr>
        <w:t>Medical  College</w:t>
      </w:r>
      <w:proofErr w:type="gramEnd"/>
      <w:r w:rsidRPr="00A62CE1">
        <w:rPr>
          <w:rFonts w:asciiTheme="majorHAnsi" w:hAnsiTheme="majorHAnsi"/>
          <w:sz w:val="18"/>
          <w:szCs w:val="18"/>
        </w:rPr>
        <w:t>, Kanpur, Uttar Pradesh.</w:t>
      </w:r>
      <w:r w:rsidRPr="00A62CE1">
        <w:rPr>
          <w:rFonts w:asciiTheme="majorHAnsi" w:hAnsiTheme="majorHAnsi"/>
          <w:sz w:val="18"/>
          <w:szCs w:val="18"/>
          <w:lang w:bidi="hi-IN"/>
        </w:rPr>
        <w:t xml:space="preserve"> </w:t>
      </w:r>
    </w:p>
    <w:p w:rsidR="00AE78A5" w:rsidRPr="00A62CE1" w:rsidRDefault="00AE78A5" w:rsidP="00AE78A5">
      <w:pPr>
        <w:autoSpaceDE w:val="0"/>
        <w:autoSpaceDN w:val="0"/>
        <w:adjustRightInd w:val="0"/>
        <w:spacing w:after="0" w:line="360" w:lineRule="auto"/>
        <w:jc w:val="both"/>
        <w:rPr>
          <w:rFonts w:asciiTheme="majorHAnsi" w:hAnsiTheme="majorHAnsi"/>
          <w:sz w:val="18"/>
          <w:szCs w:val="18"/>
        </w:rPr>
      </w:pPr>
      <w:proofErr w:type="gramStart"/>
      <w:r w:rsidRPr="00A62CE1">
        <w:rPr>
          <w:rFonts w:asciiTheme="majorHAnsi" w:hAnsiTheme="majorHAnsi"/>
          <w:sz w:val="18"/>
          <w:szCs w:val="18"/>
          <w:vertAlign w:val="superscript"/>
        </w:rPr>
        <w:t>5</w:t>
      </w:r>
      <w:r>
        <w:rPr>
          <w:rFonts w:asciiTheme="majorHAnsi" w:hAnsiTheme="majorHAnsi"/>
          <w:sz w:val="18"/>
          <w:szCs w:val="18"/>
          <w:lang w:bidi="hi-IN"/>
        </w:rPr>
        <w:t xml:space="preserve"> </w:t>
      </w:r>
      <w:r w:rsidRPr="00A62CE1">
        <w:rPr>
          <w:rFonts w:asciiTheme="majorHAnsi" w:hAnsiTheme="majorHAnsi"/>
          <w:sz w:val="18"/>
          <w:szCs w:val="18"/>
        </w:rPr>
        <w:t xml:space="preserve"> Department</w:t>
      </w:r>
      <w:proofErr w:type="gramEnd"/>
      <w:r w:rsidRPr="00A62CE1">
        <w:rPr>
          <w:rFonts w:asciiTheme="majorHAnsi" w:hAnsiTheme="majorHAnsi"/>
          <w:sz w:val="18"/>
          <w:szCs w:val="18"/>
        </w:rPr>
        <w:t xml:space="preserve"> of Tuberculosis and Respiratory diseases GSVM Medical  College, Kanpur, Uttar Pradesh</w:t>
      </w:r>
      <w:r w:rsidRPr="00A62CE1">
        <w:rPr>
          <w:rFonts w:asciiTheme="majorHAnsi" w:hAnsiTheme="majorHAnsi"/>
          <w:sz w:val="18"/>
          <w:szCs w:val="18"/>
          <w:lang w:bidi="hi-IN"/>
        </w:rPr>
        <w:t xml:space="preserve"> </w:t>
      </w:r>
    </w:p>
    <w:p w:rsidR="00AE78A5" w:rsidRDefault="00AE78A5" w:rsidP="00AE78A5">
      <w:pPr>
        <w:pBdr>
          <w:bottom w:val="single" w:sz="6" w:space="1" w:color="auto"/>
        </w:pBdr>
        <w:spacing w:after="0" w:line="360" w:lineRule="auto"/>
        <w:jc w:val="both"/>
        <w:rPr>
          <w:rFonts w:asciiTheme="majorHAnsi" w:hAnsiTheme="majorHAnsi"/>
          <w:sz w:val="18"/>
          <w:szCs w:val="18"/>
          <w:lang w:bidi="hi-IN"/>
        </w:rPr>
      </w:pPr>
      <w:r w:rsidRPr="00A62CE1">
        <w:rPr>
          <w:rFonts w:asciiTheme="majorHAnsi" w:hAnsiTheme="majorHAnsi"/>
          <w:b/>
          <w:sz w:val="18"/>
          <w:szCs w:val="18"/>
        </w:rPr>
        <w:t>Corresponding Author:</w:t>
      </w:r>
      <w:r w:rsidRPr="00A62CE1">
        <w:rPr>
          <w:rFonts w:asciiTheme="majorHAnsi" w:hAnsiTheme="majorHAnsi"/>
          <w:sz w:val="18"/>
          <w:szCs w:val="18"/>
        </w:rPr>
        <w:t xml:space="preserve"> Dr </w:t>
      </w:r>
      <w:proofErr w:type="spellStart"/>
      <w:r w:rsidRPr="00A62CE1">
        <w:rPr>
          <w:rFonts w:asciiTheme="majorHAnsi" w:hAnsiTheme="majorHAnsi"/>
          <w:sz w:val="18"/>
          <w:szCs w:val="18"/>
        </w:rPr>
        <w:t>Prashant</w:t>
      </w:r>
      <w:proofErr w:type="spellEnd"/>
      <w:r w:rsidRPr="00A62CE1">
        <w:rPr>
          <w:rFonts w:asciiTheme="majorHAnsi" w:hAnsiTheme="majorHAnsi"/>
          <w:sz w:val="18"/>
          <w:szCs w:val="18"/>
        </w:rPr>
        <w:t xml:space="preserve"> </w:t>
      </w:r>
      <w:proofErr w:type="spellStart"/>
      <w:r w:rsidRPr="00A62CE1">
        <w:rPr>
          <w:rFonts w:asciiTheme="majorHAnsi" w:hAnsiTheme="majorHAnsi"/>
          <w:sz w:val="18"/>
          <w:szCs w:val="18"/>
        </w:rPr>
        <w:t>Yadav</w:t>
      </w:r>
      <w:proofErr w:type="spellEnd"/>
      <w:r w:rsidRPr="00A62CE1">
        <w:rPr>
          <w:rFonts w:asciiTheme="majorHAnsi" w:hAnsiTheme="majorHAnsi"/>
          <w:sz w:val="18"/>
          <w:szCs w:val="18"/>
          <w:lang w:bidi="hi-IN"/>
        </w:rPr>
        <w:t xml:space="preserve"> </w:t>
      </w:r>
    </w:p>
    <w:p w:rsidR="00AE78A5" w:rsidRPr="00A62CE1" w:rsidRDefault="00AE78A5" w:rsidP="00AE78A5">
      <w:pPr>
        <w:spacing w:after="0" w:line="360" w:lineRule="auto"/>
        <w:jc w:val="both"/>
        <w:rPr>
          <w:rFonts w:asciiTheme="majorHAnsi" w:hAnsiTheme="majorHAnsi"/>
          <w:sz w:val="18"/>
          <w:szCs w:val="18"/>
        </w:rPr>
      </w:pPr>
    </w:p>
    <w:p w:rsidR="00AE78A5" w:rsidRPr="00A62CE1" w:rsidRDefault="00AE78A5" w:rsidP="00AE78A5">
      <w:pPr>
        <w:spacing w:after="0" w:line="360" w:lineRule="auto"/>
        <w:jc w:val="both"/>
        <w:rPr>
          <w:rFonts w:ascii="Times New Roman" w:eastAsia="Times New Roman" w:hAnsi="Times New Roman" w:cs="Times New Roman"/>
          <w:sz w:val="20"/>
          <w:szCs w:val="20"/>
        </w:rPr>
      </w:pPr>
      <w:r w:rsidRPr="00A62CE1">
        <w:rPr>
          <w:rFonts w:ascii="Times New Roman" w:hAnsi="Times New Roman" w:cs="Times New Roman"/>
          <w:b/>
          <w:sz w:val="20"/>
          <w:szCs w:val="20"/>
        </w:rPr>
        <w:t>Abstract</w:t>
      </w:r>
    </w:p>
    <w:p w:rsidR="00AE78A5" w:rsidRPr="00A62CE1" w:rsidRDefault="00AE78A5" w:rsidP="00AE78A5">
      <w:pPr>
        <w:spacing w:after="0" w:line="360" w:lineRule="auto"/>
        <w:jc w:val="both"/>
        <w:rPr>
          <w:rFonts w:ascii="Times New Roman" w:eastAsia="Times New Roman" w:hAnsi="Times New Roman" w:cs="Times New Roman"/>
          <w:sz w:val="18"/>
          <w:szCs w:val="18"/>
        </w:rPr>
      </w:pPr>
      <w:r w:rsidRPr="00A62CE1">
        <w:rPr>
          <w:rFonts w:ascii="Times New Roman" w:hAnsi="Times New Roman" w:cs="Times New Roman"/>
          <w:b/>
          <w:sz w:val="18"/>
          <w:szCs w:val="18"/>
        </w:rPr>
        <w:t>Introduction:</w:t>
      </w:r>
      <w:r w:rsidRPr="00A62CE1">
        <w:rPr>
          <w:rFonts w:ascii="Times New Roman" w:hAnsi="Times New Roman" w:cs="Times New Roman"/>
          <w:color w:val="000000"/>
          <w:sz w:val="18"/>
          <w:szCs w:val="18"/>
        </w:rPr>
        <w:t xml:space="preserve"> Glaucoma is frequently seen in patients with chronic bronchitis who require treatment with </w:t>
      </w:r>
      <w:proofErr w:type="spellStart"/>
      <w:r w:rsidRPr="00A62CE1">
        <w:rPr>
          <w:rFonts w:ascii="Times New Roman" w:hAnsi="Times New Roman" w:cs="Times New Roman"/>
          <w:color w:val="000000"/>
          <w:sz w:val="18"/>
          <w:szCs w:val="18"/>
        </w:rPr>
        <w:t>nebulized</w:t>
      </w:r>
      <w:proofErr w:type="spellEnd"/>
      <w:r w:rsidRPr="00A62CE1">
        <w:rPr>
          <w:rFonts w:ascii="Times New Roman" w:hAnsi="Times New Roman" w:cs="Times New Roman"/>
          <w:color w:val="000000"/>
          <w:sz w:val="18"/>
          <w:szCs w:val="18"/>
        </w:rPr>
        <w:t xml:space="preserve"> Beta2 agonists and </w:t>
      </w:r>
      <w:proofErr w:type="spellStart"/>
      <w:r w:rsidRPr="00A62CE1">
        <w:rPr>
          <w:rFonts w:ascii="Times New Roman" w:hAnsi="Times New Roman" w:cs="Times New Roman"/>
          <w:color w:val="000000"/>
          <w:sz w:val="18"/>
          <w:szCs w:val="18"/>
        </w:rPr>
        <w:t>ipratropium</w:t>
      </w:r>
      <w:proofErr w:type="spellEnd"/>
      <w:r w:rsidRPr="00A62CE1">
        <w:rPr>
          <w:rFonts w:ascii="Times New Roman" w:hAnsi="Times New Roman" w:cs="Times New Roman"/>
          <w:color w:val="000000"/>
          <w:sz w:val="18"/>
          <w:szCs w:val="18"/>
        </w:rPr>
        <w:t xml:space="preserve"> due to accidental instillation in eyes. Significance of </w:t>
      </w:r>
      <w:proofErr w:type="spellStart"/>
      <w:r w:rsidRPr="00A62CE1">
        <w:rPr>
          <w:rFonts w:ascii="Times New Roman" w:hAnsi="Times New Roman" w:cs="Times New Roman"/>
          <w:color w:val="000000"/>
          <w:sz w:val="18"/>
          <w:szCs w:val="18"/>
        </w:rPr>
        <w:t>anticholinergic</w:t>
      </w:r>
      <w:proofErr w:type="spellEnd"/>
      <w:r w:rsidRPr="00A62CE1">
        <w:rPr>
          <w:rFonts w:ascii="Times New Roman" w:hAnsi="Times New Roman" w:cs="Times New Roman"/>
          <w:color w:val="000000"/>
          <w:sz w:val="18"/>
          <w:szCs w:val="18"/>
        </w:rPr>
        <w:t xml:space="preserve"> drugs used as inhalers by Chronic Obstructive Pulmonary Disease (COPD) causing raised intraocular pressure is unknown.</w:t>
      </w:r>
    </w:p>
    <w:p w:rsidR="00AE78A5" w:rsidRPr="00A62CE1" w:rsidRDefault="00AE78A5" w:rsidP="00AE78A5">
      <w:pPr>
        <w:tabs>
          <w:tab w:val="left" w:pos="2895"/>
        </w:tabs>
        <w:spacing w:after="0" w:line="360" w:lineRule="auto"/>
        <w:jc w:val="both"/>
        <w:rPr>
          <w:rFonts w:ascii="Times New Roman" w:hAnsi="Times New Roman" w:cs="Times New Roman"/>
          <w:b/>
          <w:sz w:val="18"/>
          <w:szCs w:val="18"/>
        </w:rPr>
      </w:pPr>
      <w:r w:rsidRPr="00A62CE1">
        <w:rPr>
          <w:rFonts w:ascii="Times New Roman" w:hAnsi="Times New Roman" w:cs="Times New Roman"/>
          <w:b/>
          <w:bCs/>
          <w:sz w:val="18"/>
          <w:szCs w:val="18"/>
          <w:lang w:bidi="hi-IN"/>
        </w:rPr>
        <w:t xml:space="preserve">Material and </w:t>
      </w:r>
      <w:r w:rsidRPr="00A62CE1">
        <w:rPr>
          <w:rFonts w:ascii="Times New Roman" w:hAnsi="Times New Roman" w:cs="Times New Roman"/>
          <w:b/>
          <w:bCs/>
          <w:sz w:val="18"/>
          <w:szCs w:val="18"/>
        </w:rPr>
        <w:t xml:space="preserve">Methods: </w:t>
      </w:r>
      <w:r w:rsidRPr="00A62CE1">
        <w:rPr>
          <w:rFonts w:ascii="Times New Roman" w:hAnsi="Times New Roman" w:cs="Times New Roman"/>
          <w:bCs/>
          <w:sz w:val="18"/>
          <w:szCs w:val="18"/>
        </w:rPr>
        <w:t xml:space="preserve"> In this </w:t>
      </w:r>
      <w:r w:rsidRPr="00A62CE1">
        <w:rPr>
          <w:rFonts w:ascii="Times New Roman" w:hAnsi="Times New Roman" w:cs="Times New Roman"/>
          <w:sz w:val="18"/>
          <w:szCs w:val="18"/>
          <w:lang w:val="sv-SE"/>
        </w:rPr>
        <w:t xml:space="preserve">prospective study 132 COPD patients were included, </w:t>
      </w:r>
      <w:r w:rsidRPr="00A62CE1">
        <w:rPr>
          <w:rFonts w:ascii="Times New Roman" w:hAnsi="Times New Roman" w:cs="Times New Roman"/>
          <w:sz w:val="18"/>
          <w:szCs w:val="18"/>
        </w:rPr>
        <w:t>14 patients were excluded because on initial examination they had hyper mature senile cataract. 10 patients were excluded because they were not co-operating  with the study protocol</w:t>
      </w:r>
      <w:r w:rsidRPr="00A62CE1">
        <w:rPr>
          <w:rFonts w:ascii="Times New Roman" w:hAnsi="Times New Roman" w:cs="Times New Roman"/>
          <w:sz w:val="18"/>
          <w:szCs w:val="18"/>
          <w:lang w:val="sv-SE"/>
        </w:rPr>
        <w:t xml:space="preserve"> .</w:t>
      </w:r>
      <w:r w:rsidRPr="00A62CE1">
        <w:rPr>
          <w:rFonts w:ascii="Times New Roman" w:hAnsi="Times New Roman" w:cs="Times New Roman"/>
          <w:sz w:val="18"/>
          <w:szCs w:val="18"/>
        </w:rPr>
        <w:t>108 patients on whom study were done</w:t>
      </w:r>
      <w:r w:rsidRPr="00A62CE1">
        <w:rPr>
          <w:rFonts w:ascii="Times New Roman" w:hAnsi="Times New Roman" w:cs="Times New Roman"/>
          <w:sz w:val="18"/>
          <w:szCs w:val="18"/>
          <w:lang w:val="sv-SE"/>
        </w:rPr>
        <w:t xml:space="preserve">  were divided into 70 patients (study group) who received Ipratropium or Tiotropium with formetrol and fluticasone and 38 patients(contol group) took formetrol with fluticasone without ipratropium / tiotropium as Metered dose Inhaler (pMDI). G</w:t>
      </w:r>
      <w:proofErr w:type="spellStart"/>
      <w:r w:rsidRPr="00A62CE1">
        <w:rPr>
          <w:rFonts w:ascii="Times New Roman" w:hAnsi="Times New Roman" w:cs="Times New Roman"/>
          <w:color w:val="000000"/>
          <w:sz w:val="18"/>
          <w:szCs w:val="18"/>
        </w:rPr>
        <w:t>eneral</w:t>
      </w:r>
      <w:proofErr w:type="spellEnd"/>
      <w:r w:rsidRPr="00A62CE1">
        <w:rPr>
          <w:rFonts w:ascii="Times New Roman" w:hAnsi="Times New Roman" w:cs="Times New Roman"/>
          <w:color w:val="000000"/>
          <w:sz w:val="18"/>
          <w:szCs w:val="18"/>
        </w:rPr>
        <w:t xml:space="preserve"> ophthalmic examination, and  </w:t>
      </w:r>
      <w:proofErr w:type="spellStart"/>
      <w:r w:rsidRPr="00A62CE1">
        <w:rPr>
          <w:rFonts w:ascii="Times New Roman" w:hAnsi="Times New Roman" w:cs="Times New Roman"/>
          <w:color w:val="000000"/>
          <w:sz w:val="18"/>
          <w:szCs w:val="18"/>
        </w:rPr>
        <w:t>Gonioscopy</w:t>
      </w:r>
      <w:proofErr w:type="spellEnd"/>
      <w:r w:rsidRPr="00A62CE1">
        <w:rPr>
          <w:rFonts w:ascii="Times New Roman" w:hAnsi="Times New Roman" w:cs="Times New Roman"/>
          <w:color w:val="000000"/>
          <w:sz w:val="18"/>
          <w:szCs w:val="18"/>
        </w:rPr>
        <w:t xml:space="preserve">  was done as  pre-treatment. </w:t>
      </w:r>
      <w:proofErr w:type="gramStart"/>
      <w:r w:rsidRPr="00A62CE1">
        <w:rPr>
          <w:rFonts w:ascii="Times New Roman" w:hAnsi="Times New Roman" w:cs="Times New Roman"/>
          <w:color w:val="000000"/>
          <w:sz w:val="18"/>
          <w:szCs w:val="18"/>
        </w:rPr>
        <w:t>Intra-ocular pressure measurement done in all</w:t>
      </w:r>
      <w:r w:rsidRPr="00A62CE1">
        <w:rPr>
          <w:rFonts w:ascii="Times New Roman" w:hAnsi="Times New Roman" w:cs="Times New Roman"/>
          <w:sz w:val="18"/>
          <w:szCs w:val="18"/>
          <w:lang w:val="sv-SE"/>
        </w:rPr>
        <w:t xml:space="preserve"> </w:t>
      </w:r>
      <w:r w:rsidRPr="00A62CE1">
        <w:rPr>
          <w:rFonts w:ascii="Times New Roman" w:hAnsi="Times New Roman" w:cs="Times New Roman"/>
          <w:color w:val="000000"/>
          <w:sz w:val="18"/>
          <w:szCs w:val="18"/>
        </w:rPr>
        <w:t>patients before starting treatment, 2 hours after first dose and thereafter weekly for four weeks.</w:t>
      </w:r>
      <w:proofErr w:type="gramEnd"/>
    </w:p>
    <w:p w:rsidR="00AE78A5" w:rsidRPr="00A62CE1" w:rsidRDefault="00AE78A5" w:rsidP="00AE78A5">
      <w:pPr>
        <w:spacing w:after="0" w:line="360" w:lineRule="auto"/>
        <w:jc w:val="both"/>
        <w:rPr>
          <w:rFonts w:ascii="Times New Roman" w:hAnsi="Times New Roman" w:cs="Times New Roman"/>
          <w:sz w:val="18"/>
          <w:szCs w:val="18"/>
          <w:shd w:val="clear" w:color="auto" w:fill="FFFFFF"/>
        </w:rPr>
      </w:pPr>
      <w:r w:rsidRPr="00A62CE1">
        <w:rPr>
          <w:rFonts w:ascii="Times New Roman" w:hAnsi="Times New Roman" w:cs="Times New Roman"/>
          <w:b/>
          <w:bCs/>
          <w:sz w:val="18"/>
          <w:szCs w:val="18"/>
          <w:lang w:bidi="hi-IN"/>
        </w:rPr>
        <w:t xml:space="preserve">Observation and </w:t>
      </w:r>
      <w:r w:rsidRPr="00A62CE1">
        <w:rPr>
          <w:rFonts w:ascii="Times New Roman" w:hAnsi="Times New Roman" w:cs="Times New Roman"/>
          <w:b/>
          <w:bCs/>
          <w:sz w:val="18"/>
          <w:szCs w:val="18"/>
        </w:rPr>
        <w:t>Result:</w:t>
      </w:r>
      <w:r w:rsidRPr="00A62CE1">
        <w:rPr>
          <w:rFonts w:ascii="Times New Roman" w:hAnsi="Times New Roman" w:cs="Times New Roman"/>
          <w:sz w:val="18"/>
          <w:szCs w:val="18"/>
        </w:rPr>
        <w:t xml:space="preserve"> </w:t>
      </w:r>
      <w:r w:rsidRPr="00A62CE1">
        <w:rPr>
          <w:rFonts w:ascii="Times New Roman" w:hAnsi="Times New Roman" w:cs="Times New Roman"/>
          <w:color w:val="000000"/>
          <w:sz w:val="18"/>
          <w:szCs w:val="18"/>
        </w:rPr>
        <w:t xml:space="preserve">The mean </w:t>
      </w:r>
      <w:r w:rsidRPr="00A62CE1">
        <w:rPr>
          <w:rFonts w:ascii="Times New Roman" w:hAnsi="Times New Roman" w:cs="Times New Roman"/>
          <w:sz w:val="18"/>
          <w:szCs w:val="18"/>
        </w:rPr>
        <w:t>intraocular pressure</w:t>
      </w:r>
      <w:r w:rsidRPr="00A62CE1">
        <w:rPr>
          <w:rFonts w:ascii="Times New Roman" w:hAnsi="Times New Roman" w:cs="Times New Roman"/>
          <w:color w:val="000000"/>
          <w:sz w:val="18"/>
          <w:szCs w:val="18"/>
        </w:rPr>
        <w:t xml:space="preserve"> (IOP)</w:t>
      </w:r>
      <w:r w:rsidRPr="00A62CE1">
        <w:rPr>
          <w:rFonts w:ascii="Times New Roman" w:hAnsi="Times New Roman" w:cs="Times New Roman"/>
          <w:sz w:val="18"/>
          <w:szCs w:val="18"/>
        </w:rPr>
        <w:t xml:space="preserve"> </w:t>
      </w:r>
      <w:r w:rsidRPr="00A62CE1">
        <w:rPr>
          <w:rFonts w:ascii="Times New Roman" w:hAnsi="Times New Roman" w:cs="Times New Roman"/>
          <w:color w:val="000000"/>
          <w:sz w:val="18"/>
          <w:szCs w:val="18"/>
        </w:rPr>
        <w:t>of right eye and left eye of study group and control group before medication and after inhalation of drugs compared and it was found that some change in IOP was seen at 28</w:t>
      </w:r>
      <w:r w:rsidRPr="00A62CE1">
        <w:rPr>
          <w:rFonts w:ascii="Times New Roman" w:hAnsi="Times New Roman" w:cs="Times New Roman"/>
          <w:color w:val="000000"/>
          <w:sz w:val="18"/>
          <w:szCs w:val="18"/>
          <w:vertAlign w:val="superscript"/>
        </w:rPr>
        <w:t>th</w:t>
      </w:r>
      <w:r w:rsidRPr="00A62CE1">
        <w:rPr>
          <w:rFonts w:ascii="Times New Roman" w:hAnsi="Times New Roman" w:cs="Times New Roman"/>
          <w:color w:val="000000"/>
          <w:sz w:val="18"/>
          <w:szCs w:val="18"/>
        </w:rPr>
        <w:t xml:space="preserve"> day in both the group in each eye but that change was not significant in either group. </w:t>
      </w:r>
      <w:r w:rsidRPr="00A62CE1">
        <w:rPr>
          <w:rFonts w:ascii="Times New Roman" w:hAnsi="Times New Roman" w:cs="Times New Roman"/>
          <w:sz w:val="18"/>
          <w:szCs w:val="18"/>
        </w:rPr>
        <w:t>All values of</w:t>
      </w:r>
      <w:r w:rsidRPr="00A62CE1">
        <w:rPr>
          <w:rFonts w:ascii="Times New Roman" w:hAnsi="Times New Roman" w:cs="Times New Roman"/>
          <w:color w:val="000000"/>
          <w:sz w:val="18"/>
          <w:szCs w:val="18"/>
        </w:rPr>
        <w:t xml:space="preserve"> IOP</w:t>
      </w:r>
      <w:r w:rsidRPr="00A62CE1">
        <w:rPr>
          <w:rFonts w:ascii="Times New Roman" w:hAnsi="Times New Roman" w:cs="Times New Roman"/>
          <w:sz w:val="18"/>
          <w:szCs w:val="18"/>
        </w:rPr>
        <w:t xml:space="preserve"> are within normal clinical range in each group.</w:t>
      </w:r>
      <w:r w:rsidRPr="00A62CE1">
        <w:rPr>
          <w:rFonts w:ascii="Times New Roman" w:hAnsi="Times New Roman" w:cs="Times New Roman"/>
          <w:color w:val="000000"/>
          <w:sz w:val="18"/>
          <w:szCs w:val="18"/>
        </w:rPr>
        <w:t xml:space="preserve"> </w:t>
      </w:r>
    </w:p>
    <w:p w:rsidR="00AE78A5" w:rsidRPr="00A62CE1" w:rsidRDefault="00AE78A5" w:rsidP="00AE78A5">
      <w:pPr>
        <w:spacing w:after="0" w:line="360" w:lineRule="auto"/>
        <w:jc w:val="both"/>
        <w:rPr>
          <w:rFonts w:ascii="Times New Roman" w:hAnsi="Times New Roman" w:cs="Times New Roman"/>
          <w:sz w:val="18"/>
          <w:szCs w:val="18"/>
        </w:rPr>
      </w:pPr>
      <w:r w:rsidRPr="00A62CE1">
        <w:rPr>
          <w:rFonts w:ascii="Times New Roman" w:hAnsi="Times New Roman" w:cs="Times New Roman"/>
          <w:b/>
          <w:bCs/>
          <w:sz w:val="18"/>
          <w:szCs w:val="18"/>
        </w:rPr>
        <w:t>Conclusion</w:t>
      </w:r>
      <w:r w:rsidRPr="00A62CE1">
        <w:rPr>
          <w:rFonts w:ascii="Times New Roman" w:hAnsi="Times New Roman" w:cs="Times New Roman"/>
          <w:bCs/>
          <w:sz w:val="18"/>
          <w:szCs w:val="18"/>
        </w:rPr>
        <w:t xml:space="preserve">: </w:t>
      </w:r>
      <w:r w:rsidRPr="00A62CE1">
        <w:rPr>
          <w:rFonts w:ascii="Times New Roman" w:hAnsi="Times New Roman" w:cs="Times New Roman"/>
          <w:sz w:val="18"/>
          <w:szCs w:val="18"/>
        </w:rPr>
        <w:t xml:space="preserve">The inhaled </w:t>
      </w:r>
      <w:proofErr w:type="spellStart"/>
      <w:r w:rsidRPr="00A62CE1">
        <w:rPr>
          <w:rFonts w:ascii="Times New Roman" w:hAnsi="Times New Roman" w:cs="Times New Roman"/>
          <w:sz w:val="18"/>
          <w:szCs w:val="18"/>
        </w:rPr>
        <w:t>anticholinergics</w:t>
      </w:r>
      <w:proofErr w:type="spellEnd"/>
      <w:r w:rsidRPr="00A62CE1">
        <w:rPr>
          <w:rFonts w:ascii="Times New Roman" w:hAnsi="Times New Roman" w:cs="Times New Roman"/>
          <w:sz w:val="18"/>
          <w:szCs w:val="18"/>
        </w:rPr>
        <w:t xml:space="preserve"> all by </w:t>
      </w:r>
      <w:r w:rsidRPr="00A62CE1">
        <w:rPr>
          <w:rFonts w:ascii="Times New Roman" w:hAnsi="Times New Roman" w:cs="Times New Roman"/>
          <w:sz w:val="18"/>
          <w:szCs w:val="18"/>
          <w:lang w:val="sv-SE"/>
        </w:rPr>
        <w:t>MDI</w:t>
      </w:r>
      <w:r w:rsidRPr="00A62CE1">
        <w:rPr>
          <w:rFonts w:ascii="Times New Roman" w:hAnsi="Times New Roman" w:cs="Times New Roman"/>
          <w:sz w:val="18"/>
          <w:szCs w:val="18"/>
        </w:rPr>
        <w:t xml:space="preserve"> did not lead to any significant change  </w:t>
      </w:r>
      <w:r w:rsidRPr="00A62CE1">
        <w:rPr>
          <w:rFonts w:ascii="Times New Roman" w:hAnsi="Times New Roman" w:cs="Times New Roman"/>
          <w:sz w:val="18"/>
          <w:szCs w:val="18"/>
          <w:shd w:val="clear" w:color="auto" w:fill="FFFFFF"/>
        </w:rPr>
        <w:t xml:space="preserve"> </w:t>
      </w:r>
      <w:r w:rsidRPr="00A62CE1">
        <w:rPr>
          <w:rFonts w:ascii="Times New Roman" w:hAnsi="Times New Roman" w:cs="Times New Roman"/>
          <w:sz w:val="18"/>
          <w:szCs w:val="18"/>
        </w:rPr>
        <w:t>in IOP after 2 hours, 1</w:t>
      </w:r>
      <w:r w:rsidRPr="00A62CE1">
        <w:rPr>
          <w:rFonts w:ascii="Times New Roman" w:hAnsi="Times New Roman" w:cs="Times New Roman"/>
          <w:sz w:val="18"/>
          <w:szCs w:val="18"/>
          <w:vertAlign w:val="superscript"/>
        </w:rPr>
        <w:t>st</w:t>
      </w:r>
      <w:r w:rsidRPr="00A62CE1">
        <w:rPr>
          <w:rFonts w:ascii="Times New Roman" w:hAnsi="Times New Roman" w:cs="Times New Roman"/>
          <w:sz w:val="18"/>
          <w:szCs w:val="18"/>
        </w:rPr>
        <w:t>, 2</w:t>
      </w:r>
      <w:r w:rsidRPr="00A62CE1">
        <w:rPr>
          <w:rFonts w:ascii="Times New Roman" w:hAnsi="Times New Roman" w:cs="Times New Roman"/>
          <w:sz w:val="18"/>
          <w:szCs w:val="18"/>
          <w:vertAlign w:val="superscript"/>
        </w:rPr>
        <w:t>nd</w:t>
      </w:r>
      <w:r w:rsidRPr="00A62CE1">
        <w:rPr>
          <w:rFonts w:ascii="Times New Roman" w:hAnsi="Times New Roman" w:cs="Times New Roman"/>
          <w:sz w:val="18"/>
          <w:szCs w:val="18"/>
        </w:rPr>
        <w:t xml:space="preserve">, </w:t>
      </w:r>
      <w:proofErr w:type="gramStart"/>
      <w:r w:rsidRPr="00A62CE1">
        <w:rPr>
          <w:rFonts w:ascii="Times New Roman" w:hAnsi="Times New Roman" w:cs="Times New Roman"/>
          <w:sz w:val="18"/>
          <w:szCs w:val="18"/>
        </w:rPr>
        <w:t>3rd</w:t>
      </w:r>
      <w:proofErr w:type="gramEnd"/>
      <w:r w:rsidRPr="00A62CE1">
        <w:rPr>
          <w:rFonts w:ascii="Times New Roman" w:hAnsi="Times New Roman" w:cs="Times New Roman"/>
          <w:sz w:val="18"/>
          <w:szCs w:val="18"/>
        </w:rPr>
        <w:t xml:space="preserve"> and at 4</w:t>
      </w:r>
      <w:r w:rsidRPr="00A62CE1">
        <w:rPr>
          <w:rFonts w:ascii="Times New Roman" w:hAnsi="Times New Roman" w:cs="Times New Roman"/>
          <w:sz w:val="18"/>
          <w:szCs w:val="18"/>
          <w:vertAlign w:val="superscript"/>
        </w:rPr>
        <w:t>th</w:t>
      </w:r>
      <w:r w:rsidRPr="00A62CE1">
        <w:rPr>
          <w:rFonts w:ascii="Times New Roman" w:hAnsi="Times New Roman" w:cs="Times New Roman"/>
          <w:sz w:val="18"/>
          <w:szCs w:val="18"/>
        </w:rPr>
        <w:t xml:space="preserve"> week of starting treatment. </w:t>
      </w:r>
    </w:p>
    <w:p w:rsidR="00AE78A5" w:rsidRDefault="00AE78A5" w:rsidP="00AE78A5">
      <w:pPr>
        <w:pBdr>
          <w:bottom w:val="single" w:sz="6" w:space="1" w:color="auto"/>
        </w:pBdr>
        <w:spacing w:after="0" w:line="360" w:lineRule="auto"/>
        <w:jc w:val="both"/>
        <w:rPr>
          <w:rFonts w:ascii="Times New Roman" w:hAnsi="Times New Roman" w:cs="Times New Roman"/>
          <w:sz w:val="18"/>
          <w:szCs w:val="18"/>
        </w:rPr>
      </w:pPr>
      <w:r w:rsidRPr="00A62CE1">
        <w:rPr>
          <w:rFonts w:ascii="Times New Roman" w:hAnsi="Times New Roman" w:cs="Times New Roman"/>
          <w:b/>
          <w:sz w:val="18"/>
          <w:szCs w:val="18"/>
        </w:rPr>
        <w:t>Keywords</w:t>
      </w:r>
      <w:r w:rsidRPr="00A62CE1">
        <w:rPr>
          <w:rFonts w:ascii="Times New Roman" w:hAnsi="Times New Roman" w:cs="Times New Roman"/>
          <w:sz w:val="18"/>
          <w:szCs w:val="18"/>
        </w:rPr>
        <w:t xml:space="preserve">:  Inhaled </w:t>
      </w:r>
      <w:proofErr w:type="spellStart"/>
      <w:r w:rsidRPr="00A62CE1">
        <w:rPr>
          <w:rFonts w:ascii="Times New Roman" w:hAnsi="Times New Roman" w:cs="Times New Roman"/>
          <w:sz w:val="18"/>
          <w:szCs w:val="18"/>
        </w:rPr>
        <w:t>Anticolinergics</w:t>
      </w:r>
      <w:proofErr w:type="spellEnd"/>
      <w:r w:rsidRPr="00A62CE1">
        <w:rPr>
          <w:rFonts w:ascii="Times New Roman" w:hAnsi="Times New Roman" w:cs="Times New Roman"/>
          <w:sz w:val="18"/>
          <w:szCs w:val="18"/>
        </w:rPr>
        <w:t>, Intraocular Pressure, Glaucoma</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8A5"/>
    <w:rsid w:val="000061B3"/>
    <w:rsid w:val="0006104F"/>
    <w:rsid w:val="00274F00"/>
    <w:rsid w:val="00A83F59"/>
    <w:rsid w:val="00AE78A5"/>
    <w:rsid w:val="00DB0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A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78A5"/>
  </w:style>
  <w:style w:type="paragraph" w:styleId="Header">
    <w:name w:val="header"/>
    <w:aliases w:val="Char"/>
    <w:basedOn w:val="Normal"/>
    <w:link w:val="HeaderChar"/>
    <w:uiPriority w:val="99"/>
    <w:unhideWhenUsed/>
    <w:rsid w:val="00AE78A5"/>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rsid w:val="00AE78A5"/>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2015-03-26T06:41:00Z</dcterms:created>
  <dcterms:modified xsi:type="dcterms:W3CDTF">2015-03-26T06:41:00Z</dcterms:modified>
</cp:coreProperties>
</file>